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52AEA">
      <w:pPr>
        <w:pStyle w:val="Heading2"/>
        <w:numPr>
          <w:ilvl w:val="0"/>
          <w:numId w:val="0"/>
        </w:numPr>
        <w:ind w:right="-180"/>
        <w:jc w:val="center"/>
        <w:rPr>
          <w:sz w:val="12"/>
          <w:szCs w:val="12"/>
          <w:lang w:val="de-DE"/>
        </w:rPr>
      </w:pPr>
      <w:r>
        <w:rPr>
          <w:rStyle w:val="Strong"/>
          <w:rFonts w:ascii="MAC C Swiss" w:hAnsi="MAC C Swiss" w:cs="MAC C Swiss"/>
          <w:b w:val="0"/>
          <w:bCs w:val="0"/>
          <w:sz w:val="34"/>
          <w:szCs w:val="34"/>
          <w:lang w:val="sv-SE"/>
        </w:rPr>
        <w:t xml:space="preserve"> </w:t>
      </w:r>
      <w:r w:rsidR="004D11C4">
        <w:rPr>
          <w:rStyle w:val="Strong"/>
          <w:rFonts w:ascii="MAC C Swiss" w:hAnsi="MAC C Swiss" w:cs="MAC C Swiss"/>
          <w:b w:val="0"/>
          <w:bCs w:val="0"/>
          <w:noProof/>
          <w:sz w:val="34"/>
          <w:szCs w:val="34"/>
          <w:lang w:eastAsia="en-US"/>
        </w:rPr>
        <w:drawing>
          <wp:inline distT="0" distB="0" distL="0" distR="0">
            <wp:extent cx="109537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MAC C Swiss" w:hAnsi="MAC C Swiss" w:cs="MAC C Swiss"/>
          <w:b w:val="0"/>
          <w:bCs w:val="0"/>
          <w:sz w:val="34"/>
          <w:szCs w:val="34"/>
          <w:lang w:val="sv-SE"/>
        </w:rPr>
        <w:t xml:space="preserve"> </w:t>
      </w:r>
    </w:p>
    <w:p w:rsidR="00000000" w:rsidRDefault="00752AEA">
      <w:pPr>
        <w:pStyle w:val="Heading2"/>
        <w:rPr>
          <w:sz w:val="12"/>
          <w:szCs w:val="12"/>
          <w:lang w:val="de-DE"/>
        </w:rPr>
      </w:pPr>
    </w:p>
    <w:p w:rsidR="00000000" w:rsidRDefault="00752AEA">
      <w:pPr>
        <w:rPr>
          <w:sz w:val="12"/>
          <w:szCs w:val="12"/>
          <w:lang w:val="de-DE"/>
        </w:rPr>
      </w:pPr>
    </w:p>
    <w:p w:rsidR="00000000" w:rsidRDefault="00752AEA" w:rsidP="00471918">
      <w:pPr>
        <w:jc w:val="center"/>
        <w:rPr>
          <w:sz w:val="12"/>
          <w:szCs w:val="12"/>
        </w:rPr>
      </w:pPr>
      <w:r>
        <w:rPr>
          <w:sz w:val="12"/>
          <w:szCs w:val="12"/>
          <w:lang w:val="mk-MK"/>
        </w:rPr>
        <w:t xml:space="preserve">       </w:t>
      </w:r>
      <w:r>
        <w:rPr>
          <w:lang w:val="mk-MK"/>
        </w:rPr>
        <w:t xml:space="preserve"> </w:t>
      </w:r>
      <w:r>
        <w:rPr>
          <w:sz w:val="12"/>
          <w:szCs w:val="12"/>
          <w:lang w:val="mk-MK"/>
        </w:rPr>
        <w:t xml:space="preserve"> </w:t>
      </w:r>
    </w:p>
    <w:p w:rsidR="00000000" w:rsidRDefault="00752AEA">
      <w:pPr>
        <w:jc w:val="center"/>
        <w:rPr>
          <w:sz w:val="12"/>
          <w:szCs w:val="12"/>
        </w:rPr>
      </w:pPr>
    </w:p>
    <w:p w:rsidR="00000000" w:rsidRDefault="00752AEA">
      <w:pPr>
        <w:pStyle w:val="Heading3"/>
        <w:numPr>
          <w:ilvl w:val="0"/>
          <w:numId w:val="0"/>
        </w:numPr>
        <w:jc w:val="center"/>
        <w:rPr>
          <w:sz w:val="20"/>
          <w:szCs w:val="20"/>
          <w:lang w:val="hu-HU"/>
        </w:rPr>
      </w:pPr>
      <w:r>
        <w:rPr>
          <w:b w:val="0"/>
          <w:bCs w:val="0"/>
          <w:sz w:val="20"/>
          <w:szCs w:val="20"/>
          <w:lang w:val="mk-MK"/>
        </w:rPr>
        <w:t>Стопанска Комора на Мал Бизнис на Република Македонија</w:t>
      </w:r>
    </w:p>
    <w:p w:rsidR="00000000" w:rsidRDefault="00752AEA">
      <w:pPr>
        <w:jc w:val="center"/>
        <w:rPr>
          <w:rFonts w:ascii="Verdana" w:hAnsi="Verdana" w:cs="Verdana"/>
          <w:color w:val="008080"/>
          <w:sz w:val="14"/>
          <w:szCs w:val="14"/>
          <w:lang w:val="hu-HU"/>
        </w:rPr>
      </w:pPr>
      <w:r>
        <w:rPr>
          <w:rFonts w:ascii="Verdana" w:hAnsi="Verdana" w:cs="Verdana"/>
          <w:b/>
          <w:bCs/>
          <w:sz w:val="20"/>
          <w:szCs w:val="20"/>
          <w:lang w:val="hu-HU"/>
        </w:rPr>
        <w:t>www.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sbch</w:t>
      </w:r>
      <w:proofErr w:type="spellEnd"/>
      <w:r>
        <w:rPr>
          <w:rFonts w:ascii="Verdana" w:hAnsi="Verdana" w:cs="Verdana"/>
          <w:b/>
          <w:bCs/>
          <w:sz w:val="20"/>
          <w:szCs w:val="20"/>
          <w:lang w:val="hu-HU"/>
        </w:rPr>
        <w:t>.org.mk</w:t>
      </w:r>
    </w:p>
    <w:p w:rsidR="00000000" w:rsidRDefault="00752AEA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4D11C4" w:rsidRDefault="004D11C4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4D11C4" w:rsidRDefault="004D11C4">
      <w:pPr>
        <w:spacing w:line="360" w:lineRule="auto"/>
        <w:rPr>
          <w:rFonts w:ascii="Verdana" w:hAnsi="Verdana" w:cs="Verdana"/>
          <w:color w:val="008080"/>
          <w:sz w:val="14"/>
          <w:szCs w:val="14"/>
          <w:lang w:val="hu-HU"/>
        </w:rPr>
      </w:pPr>
    </w:p>
    <w:p w:rsidR="00000000" w:rsidRPr="00471918" w:rsidRDefault="00752AEA">
      <w:pPr>
        <w:rPr>
          <w:rFonts w:ascii="Arial" w:hAnsi="Arial"/>
          <w:sz w:val="22"/>
          <w:szCs w:val="22"/>
          <w:lang w:val="ru-RU"/>
        </w:rPr>
      </w:pPr>
      <w:r w:rsidRPr="00471918">
        <w:rPr>
          <w:rFonts w:ascii="Arial" w:hAnsi="Arial"/>
          <w:sz w:val="22"/>
          <w:szCs w:val="22"/>
          <w:lang w:val="ru-RU"/>
        </w:rPr>
        <w:t>Комората на Мал Бизнис на Македонија има воспост</w:t>
      </w:r>
      <w:r w:rsidR="00524EAC">
        <w:rPr>
          <w:rFonts w:ascii="Arial" w:hAnsi="Arial"/>
          <w:sz w:val="22"/>
          <w:szCs w:val="22"/>
          <w:lang w:val="ru-RU"/>
        </w:rPr>
        <w:t>авена инфраструктура на</w:t>
      </w:r>
      <w:r w:rsidRPr="00471918">
        <w:rPr>
          <w:rFonts w:ascii="Arial" w:hAnsi="Arial"/>
          <w:sz w:val="22"/>
          <w:szCs w:val="22"/>
          <w:lang w:val="ru-RU"/>
        </w:rPr>
        <w:t xml:space="preserve"> комуникациски платформи за </w:t>
      </w:r>
      <w:r w:rsidR="00524EAC">
        <w:rPr>
          <w:rFonts w:ascii="Arial" w:hAnsi="Arial"/>
          <w:sz w:val="22"/>
          <w:szCs w:val="22"/>
          <w:lang w:val="ru-RU"/>
        </w:rPr>
        <w:t xml:space="preserve">вмрежување, </w:t>
      </w:r>
      <w:r w:rsidRPr="00471918">
        <w:rPr>
          <w:rFonts w:ascii="Arial" w:hAnsi="Arial"/>
          <w:sz w:val="22"/>
          <w:szCs w:val="22"/>
          <w:lang w:val="ru-RU"/>
        </w:rPr>
        <w:t>размена на деловно искуство</w:t>
      </w:r>
      <w:r w:rsidRPr="00471918">
        <w:rPr>
          <w:rFonts w:ascii="Arial" w:hAnsi="Arial"/>
          <w:sz w:val="22"/>
          <w:szCs w:val="22"/>
          <w:lang w:val="ru-RU"/>
        </w:rPr>
        <w:t xml:space="preserve"> и воспоставена пракса на компаниите, институциите и организациите </w:t>
      </w:r>
      <w:r>
        <w:rPr>
          <w:rFonts w:ascii="Arial" w:hAnsi="Arial"/>
          <w:sz w:val="22"/>
          <w:szCs w:val="22"/>
          <w:lang w:val="mk-MK"/>
        </w:rPr>
        <w:t>и</w:t>
      </w:r>
      <w:r w:rsidRPr="00471918">
        <w:rPr>
          <w:rFonts w:ascii="Arial" w:hAnsi="Arial"/>
          <w:sz w:val="22"/>
          <w:szCs w:val="22"/>
          <w:lang w:val="ru-RU"/>
        </w:rPr>
        <w:t xml:space="preserve"> групирање на </w:t>
      </w:r>
      <w:r>
        <w:rPr>
          <w:rFonts w:ascii="Arial" w:hAnsi="Arial"/>
          <w:sz w:val="22"/>
          <w:szCs w:val="22"/>
          <w:lang w:val="mk-MK"/>
        </w:rPr>
        <w:t>членките</w:t>
      </w:r>
      <w:r w:rsidRPr="00471918">
        <w:rPr>
          <w:rFonts w:ascii="Arial" w:hAnsi="Arial"/>
          <w:sz w:val="22"/>
          <w:szCs w:val="22"/>
          <w:lang w:val="ru-RU"/>
        </w:rPr>
        <w:t xml:space="preserve"> во групации по </w:t>
      </w:r>
      <w:r w:rsidR="00524EAC">
        <w:rPr>
          <w:rFonts w:ascii="Arial" w:hAnsi="Arial"/>
          <w:sz w:val="22"/>
          <w:szCs w:val="22"/>
          <w:lang w:val="ru-RU"/>
        </w:rPr>
        <w:t>дејност, кластери по деловен интерес</w:t>
      </w:r>
      <w:r w:rsidRPr="00471918">
        <w:rPr>
          <w:rFonts w:ascii="Arial" w:hAnsi="Arial"/>
          <w:sz w:val="22"/>
          <w:szCs w:val="22"/>
          <w:lang w:val="ru-RU"/>
        </w:rPr>
        <w:t xml:space="preserve"> и конзорциуми.</w:t>
      </w:r>
    </w:p>
    <w:p w:rsidR="00000000" w:rsidRPr="00471918" w:rsidRDefault="00752AEA">
      <w:pPr>
        <w:rPr>
          <w:rFonts w:ascii="Arial" w:hAnsi="Arial"/>
          <w:sz w:val="22"/>
          <w:szCs w:val="22"/>
          <w:lang w:val="ru-RU"/>
        </w:rPr>
      </w:pPr>
    </w:p>
    <w:p w:rsidR="00000000" w:rsidRPr="00471918" w:rsidRDefault="00752AEA">
      <w:pPr>
        <w:rPr>
          <w:rFonts w:ascii="Arial" w:hAnsi="Arial"/>
          <w:sz w:val="22"/>
          <w:szCs w:val="22"/>
          <w:lang w:val="ru-RU"/>
        </w:rPr>
      </w:pPr>
    </w:p>
    <w:p w:rsidR="00000000" w:rsidRPr="00471918" w:rsidRDefault="00752AEA">
      <w:pPr>
        <w:rPr>
          <w:rFonts w:ascii="Arial" w:hAnsi="Arial"/>
          <w:sz w:val="22"/>
          <w:szCs w:val="22"/>
          <w:lang w:val="ru-RU"/>
        </w:rPr>
      </w:pPr>
    </w:p>
    <w:p w:rsidR="00000000" w:rsidRDefault="00752AEA">
      <w:pPr>
        <w:pStyle w:val="Heading1"/>
        <w:spacing w:line="240" w:lineRule="auto"/>
        <w:jc w:val="left"/>
        <w:rPr>
          <w:rFonts w:ascii="Verdana" w:hAnsi="Verdana" w:cs="Verdana"/>
          <w:color w:val="000080"/>
          <w:sz w:val="18"/>
        </w:rPr>
      </w:pPr>
      <w:r>
        <w:rPr>
          <w:rFonts w:ascii="Verdana" w:hAnsi="Verdana" w:cs="Verdana"/>
          <w:b/>
          <w:bCs/>
          <w:color w:val="000080"/>
          <w:sz w:val="36"/>
          <w:lang w:val="mk-MK"/>
        </w:rPr>
        <w:t>Пријава за деловна платформа</w:t>
      </w:r>
      <w:r>
        <w:rPr>
          <w:rFonts w:ascii="Verdana" w:hAnsi="Verdana" w:cs="Verdana"/>
          <w:b/>
          <w:bCs/>
          <w:color w:val="000080"/>
          <w:sz w:val="18"/>
          <w:lang w:val="mk-MK"/>
        </w:rPr>
        <w:t xml:space="preserve"> </w:t>
      </w:r>
    </w:p>
    <w:p w:rsidR="00000000" w:rsidRDefault="00752AEA">
      <w:pPr>
        <w:rPr>
          <w:rFonts w:ascii="Verdana" w:hAnsi="Verdana" w:cs="Verdana"/>
          <w:color w:val="000080"/>
          <w:sz w:val="18"/>
        </w:rPr>
      </w:pPr>
    </w:p>
    <w:p w:rsidR="00000000" w:rsidRDefault="00752AEA">
      <w:pPr>
        <w:rPr>
          <w:rFonts w:ascii="Verdana" w:hAnsi="Verdana" w:cs="Verdana"/>
          <w:color w:val="000080"/>
          <w:sz w:val="18"/>
          <w:lang w:val="mk-MK"/>
        </w:rPr>
      </w:pPr>
    </w:p>
    <w:p w:rsidR="00000000" w:rsidRDefault="00524EAC">
      <w:pPr>
        <w:rPr>
          <w:rFonts w:ascii="Verdana" w:hAnsi="Verdana" w:cs="Verdana"/>
          <w:color w:val="000080"/>
          <w:sz w:val="18"/>
          <w:lang w:val="mk-MK"/>
        </w:rPr>
      </w:pPr>
      <w:r>
        <w:rPr>
          <w:rFonts w:ascii="Arial" w:hAnsi="Arial" w:cs="Verdana"/>
          <w:color w:val="000080"/>
          <w:sz w:val="20"/>
          <w:szCs w:val="20"/>
          <w:lang w:val="mk-MK"/>
        </w:rPr>
        <w:t xml:space="preserve">Сите правни субјекти кои се </w:t>
      </w:r>
      <w:r>
        <w:rPr>
          <w:rFonts w:ascii="Arial" w:hAnsi="Arial" w:cs="Verdana"/>
          <w:color w:val="000080"/>
          <w:sz w:val="20"/>
          <w:szCs w:val="20"/>
        </w:rPr>
        <w:t>Premium</w:t>
      </w:r>
      <w:r w:rsidRPr="00524EAC">
        <w:rPr>
          <w:rFonts w:ascii="Arial" w:hAnsi="Arial" w:cs="Verdana"/>
          <w:color w:val="000080"/>
          <w:sz w:val="20"/>
          <w:szCs w:val="20"/>
          <w:lang w:val="ru-RU"/>
        </w:rPr>
        <w:t xml:space="preserve"> </w:t>
      </w:r>
      <w:r>
        <w:rPr>
          <w:rFonts w:ascii="Arial" w:hAnsi="Arial" w:cs="Verdana"/>
          <w:color w:val="000080"/>
          <w:sz w:val="20"/>
          <w:szCs w:val="20"/>
          <w:lang w:val="ru-RU"/>
        </w:rPr>
        <w:t xml:space="preserve">членки можат да пријават учество во платформите/мрежите на Комората. </w:t>
      </w:r>
      <w:r w:rsidR="004D11C4">
        <w:rPr>
          <w:rFonts w:ascii="Arial" w:hAnsi="Arial" w:cs="Verdana"/>
          <w:color w:val="000080"/>
          <w:sz w:val="20"/>
          <w:szCs w:val="20"/>
          <w:lang w:val="mk-MK"/>
        </w:rPr>
        <w:t xml:space="preserve">Годишната чланарина </w:t>
      </w:r>
      <w:r w:rsidR="00752AEA">
        <w:rPr>
          <w:rFonts w:ascii="Arial" w:hAnsi="Arial" w:cs="Verdana"/>
          <w:color w:val="000080"/>
          <w:sz w:val="20"/>
          <w:szCs w:val="20"/>
          <w:lang w:val="mk-MK"/>
        </w:rPr>
        <w:t>за Pre</w:t>
      </w:r>
      <w:r w:rsidR="00752AEA">
        <w:rPr>
          <w:rFonts w:ascii="Arial" w:hAnsi="Arial" w:cs="Verdana"/>
          <w:color w:val="000080"/>
          <w:sz w:val="20"/>
          <w:szCs w:val="20"/>
          <w:lang w:val="mk-MK"/>
        </w:rPr>
        <w:t xml:space="preserve">mium членки </w:t>
      </w:r>
      <w:r>
        <w:rPr>
          <w:rFonts w:ascii="Arial" w:hAnsi="Arial" w:cs="Verdana"/>
          <w:color w:val="000080"/>
          <w:sz w:val="20"/>
          <w:szCs w:val="20"/>
          <w:lang w:val="mk-MK"/>
        </w:rPr>
        <w:t xml:space="preserve">е </w:t>
      </w:r>
      <w:r w:rsidR="00752AEA">
        <w:rPr>
          <w:rFonts w:ascii="Arial" w:hAnsi="Arial" w:cs="Verdana"/>
          <w:color w:val="000080"/>
          <w:sz w:val="20"/>
          <w:szCs w:val="20"/>
          <w:lang w:val="mk-MK"/>
        </w:rPr>
        <w:t>500 EUR, а чланарината може да се искористи како ваучер или попуст во текот на годината за активности и настани за вмрежува</w:t>
      </w:r>
      <w:r>
        <w:rPr>
          <w:rFonts w:ascii="Arial" w:hAnsi="Arial" w:cs="Verdana"/>
          <w:color w:val="000080"/>
          <w:sz w:val="20"/>
          <w:szCs w:val="20"/>
          <w:lang w:val="mk-MK"/>
        </w:rPr>
        <w:t xml:space="preserve">ње, услуги/обуки </w:t>
      </w:r>
      <w:r w:rsidR="00752AEA">
        <w:rPr>
          <w:rFonts w:ascii="Arial" w:hAnsi="Arial" w:cs="Verdana"/>
          <w:color w:val="000080"/>
          <w:sz w:val="20"/>
          <w:szCs w:val="20"/>
          <w:lang w:val="mk-MK"/>
        </w:rPr>
        <w:t>на Комората.</w:t>
      </w:r>
    </w:p>
    <w:p w:rsidR="00000000" w:rsidRDefault="00752AEA">
      <w:pPr>
        <w:rPr>
          <w:rFonts w:ascii="Verdana" w:hAnsi="Verdana" w:cs="Verdana"/>
          <w:color w:val="000080"/>
          <w:sz w:val="18"/>
          <w:lang w:val="mk-MK"/>
        </w:rPr>
      </w:pPr>
    </w:p>
    <w:p w:rsidR="00000000" w:rsidRDefault="00752AEA">
      <w:pPr>
        <w:rPr>
          <w:rFonts w:ascii="Verdana" w:hAnsi="Verdana" w:cs="Verdana"/>
          <w:color w:val="000080"/>
          <w:sz w:val="18"/>
          <w:lang w:val="ru-RU"/>
        </w:rPr>
      </w:pPr>
    </w:p>
    <w:p w:rsidR="00000000" w:rsidRDefault="00752AEA">
      <w:pPr>
        <w:rPr>
          <w:rFonts w:ascii="Verdana" w:hAnsi="Verdana" w:cs="Verdana"/>
          <w:sz w:val="20"/>
          <w:szCs w:val="20"/>
          <w:lang w:val="mk-MK"/>
        </w:rPr>
      </w:pPr>
      <w:r>
        <w:rPr>
          <w:rFonts w:ascii="Verdana" w:hAnsi="Verdana" w:cs="Verdana"/>
          <w:b/>
          <w:bCs/>
          <w:color w:val="000080"/>
          <w:sz w:val="18"/>
          <w:lang w:val="mk-MK"/>
        </w:rPr>
        <w:t>Полињата означени со ѕвезда (</w:t>
      </w:r>
      <w:r>
        <w:rPr>
          <w:rStyle w:val="required"/>
          <w:rFonts w:ascii="Verdana" w:hAnsi="Verdana" w:cs="Verdana"/>
          <w:b/>
          <w:bCs/>
          <w:color w:val="000080"/>
          <w:sz w:val="18"/>
          <w:lang w:val="mk-MK"/>
        </w:rPr>
        <w:t>*</w:t>
      </w:r>
      <w:r>
        <w:rPr>
          <w:rFonts w:ascii="Verdana" w:hAnsi="Verdana" w:cs="Verdana"/>
          <w:b/>
          <w:bCs/>
          <w:color w:val="000080"/>
          <w:sz w:val="18"/>
          <w:lang w:val="mk-MK"/>
        </w:rPr>
        <w:t>) е потребно да се пополнат.</w:t>
      </w:r>
    </w:p>
    <w:p w:rsidR="00000000" w:rsidRDefault="00752AEA">
      <w:pPr>
        <w:rPr>
          <w:rFonts w:ascii="Verdana" w:hAnsi="Verdana" w:cs="Verdana"/>
          <w:sz w:val="20"/>
          <w:szCs w:val="20"/>
          <w:lang w:val="mk-MK"/>
        </w:rPr>
      </w:pPr>
    </w:p>
    <w:p w:rsidR="00000000" w:rsidRDefault="004D11C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5811520" cy="1040130"/>
                <wp:effectExtent l="9525" t="12700" r="825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1040130"/>
                          <a:chOff x="-180" y="280"/>
                          <a:chExt cx="9151" cy="163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80" y="280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80" y="580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80" y="908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-180" y="1248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80" y="1568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-180" y="1918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C6AB3" id="Group 2" o:spid="_x0000_s1026" style="position:absolute;margin-left:-9pt;margin-top:14pt;width:457.6pt;height:81.9pt;z-index:251657728;mso-wrap-distance-left:0;mso-wrap-distance-right:0" coordorigin="-180,280" coordsize="9151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">
                <v:line id="Line 3" o:spid="_x0000_s1027" style="position:absolute;visibility:visible;mso-wrap-style:square" from="-180,280" to="897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" strokecolor="red" strokeweight=".26mm">
                  <v:stroke dashstyle="1 1" joinstyle="miter" endcap="round"/>
                </v:line>
                <v:line id="Line 4" o:spid="_x0000_s1028" style="position:absolute;visibility:visible;mso-wrap-style:square" from="-180,580" to="897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" strokecolor="red" strokeweight=".26mm">
                  <v:stroke dashstyle="1 1" joinstyle="miter" endcap="round"/>
                </v:line>
                <v:line id="Line 5" o:spid="_x0000_s1029" style="position:absolute;visibility:visible;mso-wrap-style:square" from="-180,908" to="8971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" strokecolor="red" strokeweight=".26mm">
                  <v:stroke dashstyle="1 1" joinstyle="miter" endcap="round"/>
                </v:line>
                <v:line id="Line 6" o:spid="_x0000_s1030" style="position:absolute;visibility:visible;mso-wrap-style:square" from="-180,1248" to="897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" strokecolor="red" strokeweight=".26mm">
                  <v:stroke dashstyle="1 1" joinstyle="miter" endcap="round"/>
                </v:line>
                <v:line id="Line 7" o:spid="_x0000_s1031" style="position:absolute;visibility:visible;mso-wrap-style:square" from="-180,1568" to="8971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" strokecolor="red" strokeweight=".26mm">
                  <v:stroke dashstyle="1 1" joinstyle="miter" endcap="round"/>
                </v:line>
                <v:line id="Line 8" o:spid="_x0000_s1032" style="position:absolute;visibility:visible;mso-wrap-style:square" from="-180,1918" to="8971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" strokecolor="red" strokeweight=".26mm">
                  <v:stroke dashstyle="1 1" joinstyle="miter" endcap="round"/>
                </v:line>
              </v:group>
            </w:pict>
          </mc:Fallback>
        </mc:AlternateContent>
      </w:r>
      <w:r>
        <w:rPr>
          <w:rFonts w:ascii="Verdana" w:hAnsi="Verdana" w:cs="Verdana"/>
          <w:color w:val="FF0000"/>
          <w:sz w:val="18"/>
          <w:lang w:val="mk-MK"/>
        </w:rPr>
        <w:t>Контакт лице</w:t>
      </w:r>
      <w:r w:rsidR="00752AEA">
        <w:rPr>
          <w:rFonts w:ascii="Verdana" w:hAnsi="Verdana" w:cs="Verdana"/>
          <w:color w:val="FF0000"/>
          <w:sz w:val="18"/>
          <w:lang w:val="mk-MK"/>
        </w:rPr>
        <w:t>:</w:t>
      </w:r>
      <w:r>
        <w:rPr>
          <w:rFonts w:ascii="Verdana" w:hAnsi="Verdana" w:cs="Verdana"/>
          <w:color w:val="FF0000"/>
          <w:sz w:val="18"/>
          <w:lang w:val="mk-MK"/>
        </w:rPr>
        <w:t xml:space="preserve"> </w:t>
      </w:r>
      <w:r w:rsidR="00752AEA">
        <w:rPr>
          <w:rFonts w:ascii="Verdana" w:hAnsi="Verdana" w:cs="Verdana"/>
          <w:color w:val="FF0000"/>
          <w:sz w:val="18"/>
          <w:lang w:val="mk-MK"/>
        </w:rPr>
        <w:t>Име</w:t>
      </w:r>
      <w:r w:rsidR="00752AEA">
        <w:rPr>
          <w:rFonts w:ascii="Verdana" w:hAnsi="Verdana" w:cs="Verdana"/>
          <w:color w:val="FF0000"/>
          <w:sz w:val="18"/>
          <w:lang w:val="mk-MK"/>
        </w:rPr>
        <w:t>:</w:t>
      </w:r>
      <w:r w:rsidR="00752AEA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752AEA">
        <w:rPr>
          <w:rFonts w:ascii="Verdana" w:hAnsi="Verdana" w:cs="Verdana"/>
          <w:color w:val="FF0000"/>
          <w:sz w:val="18"/>
          <w:lang w:val="mk-MK"/>
        </w:rPr>
        <w:tab/>
      </w:r>
      <w:r w:rsidR="00752AEA">
        <w:rPr>
          <w:rFonts w:ascii="Verdana" w:hAnsi="Verdana" w:cs="Verdana"/>
          <w:color w:val="FF0000"/>
          <w:sz w:val="18"/>
          <w:lang w:val="mk-MK"/>
        </w:rPr>
        <w:tab/>
      </w:r>
      <w:r w:rsidR="00752AEA">
        <w:rPr>
          <w:rFonts w:ascii="Verdana" w:hAnsi="Verdana" w:cs="Verdana"/>
          <w:color w:val="FF0000"/>
          <w:sz w:val="18"/>
          <w:lang w:val="mk-MK"/>
        </w:rPr>
        <w:tab/>
        <w:t>Презиме:</w:t>
      </w:r>
      <w:r w:rsidR="00752AEA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 w:rsidR="00752AEA"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000000" w:rsidRDefault="00752AEA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Претпријатие</w:t>
      </w:r>
      <w:r w:rsidR="004D11C4">
        <w:rPr>
          <w:rFonts w:ascii="Verdana" w:hAnsi="Verdana" w:cs="Verdana"/>
          <w:color w:val="FF0000"/>
          <w:sz w:val="18"/>
          <w:lang w:val="mk-MK"/>
        </w:rPr>
        <w:t>/Организација</w:t>
      </w:r>
      <w:r>
        <w:rPr>
          <w:rFonts w:ascii="Verdana" w:hAnsi="Verdana" w:cs="Verdana"/>
          <w:color w:val="FF0000"/>
          <w:sz w:val="18"/>
          <w:lang w:val="mk-MK"/>
        </w:rPr>
        <w:t>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  <w:r>
        <w:rPr>
          <w:rFonts w:ascii="Verdana" w:hAnsi="Verdana" w:cs="Verdana"/>
          <w:color w:val="FF0000"/>
          <w:sz w:val="18"/>
          <w:lang w:val="mk-MK"/>
        </w:rPr>
        <w:t xml:space="preserve"> </w:t>
      </w:r>
    </w:p>
    <w:p w:rsidR="00000000" w:rsidRDefault="004D11C4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Сектор/Дејност</w:t>
      </w:r>
      <w:r w:rsidR="00752AEA">
        <w:rPr>
          <w:rFonts w:ascii="Verdana" w:hAnsi="Verdana" w:cs="Verdana"/>
          <w:color w:val="FF0000"/>
          <w:sz w:val="18"/>
          <w:lang w:val="mk-MK"/>
        </w:rPr>
        <w:t>:</w:t>
      </w:r>
      <w:r w:rsidR="00752AEA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000000" w:rsidRDefault="00752AEA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Email: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000000" w:rsidRPr="00471918" w:rsidRDefault="00752AEA">
      <w:pPr>
        <w:spacing w:line="360" w:lineRule="auto"/>
        <w:ind w:left="2160" w:hanging="2160"/>
        <w:jc w:val="both"/>
        <w:rPr>
          <w:rFonts w:ascii="Verdana" w:hAnsi="Verdana" w:cs="Verdana"/>
          <w:color w:val="FF0000"/>
          <w:sz w:val="18"/>
          <w:lang w:val="ru-RU"/>
        </w:rPr>
      </w:pPr>
      <w:r>
        <w:rPr>
          <w:rFonts w:ascii="Verdana" w:hAnsi="Verdana" w:cs="Verdana"/>
          <w:color w:val="FF0000"/>
          <w:sz w:val="18"/>
          <w:lang w:val="mk-MK"/>
        </w:rPr>
        <w:t>Телефон:</w:t>
      </w:r>
      <w:r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000000" w:rsidRDefault="004D11C4">
      <w:pPr>
        <w:spacing w:line="360" w:lineRule="auto"/>
        <w:ind w:left="2160" w:hanging="2160"/>
        <w:jc w:val="both"/>
        <w:rPr>
          <w:rFonts w:ascii="Verdana" w:hAnsi="Verdana" w:cs="Verdana"/>
          <w:sz w:val="20"/>
          <w:lang w:val="mk-MK"/>
        </w:rPr>
      </w:pPr>
      <w:r>
        <w:rPr>
          <w:rFonts w:ascii="Verdana" w:hAnsi="Verdana" w:cs="Verdana"/>
          <w:color w:val="FF0000"/>
          <w:sz w:val="18"/>
          <w:lang w:val="mk-MK"/>
        </w:rPr>
        <w:t>Web/социјални медиуми</w:t>
      </w:r>
      <w:r w:rsidR="00752AEA">
        <w:rPr>
          <w:rFonts w:ascii="Verdana" w:hAnsi="Verdana" w:cs="Verdana"/>
          <w:color w:val="FF0000"/>
          <w:sz w:val="18"/>
          <w:lang w:val="mk-MK"/>
        </w:rPr>
        <w:t>:</w:t>
      </w:r>
      <w:r w:rsidR="00752AEA">
        <w:rPr>
          <w:rStyle w:val="required"/>
          <w:rFonts w:ascii="Verdana" w:hAnsi="Verdana" w:cs="Verdana"/>
          <w:color w:val="FF0000"/>
          <w:sz w:val="18"/>
          <w:lang w:val="mk-MK"/>
        </w:rPr>
        <w:t>*</w:t>
      </w:r>
    </w:p>
    <w:p w:rsidR="00000000" w:rsidRDefault="00752AEA">
      <w:pPr>
        <w:ind w:left="2160" w:hanging="2160"/>
        <w:rPr>
          <w:rFonts w:ascii="Verdana" w:hAnsi="Verdana" w:cs="Verdana"/>
          <w:sz w:val="20"/>
          <w:lang w:val="mk-MK"/>
        </w:rPr>
      </w:pPr>
    </w:p>
    <w:p w:rsidR="00000000" w:rsidRDefault="00752AEA">
      <w:pPr>
        <w:ind w:left="2160" w:hanging="2160"/>
        <w:rPr>
          <w:rFonts w:ascii="Verdana" w:hAnsi="Verdana" w:cs="Verdana"/>
          <w:sz w:val="20"/>
          <w:lang w:val="mk-MK"/>
        </w:rPr>
      </w:pPr>
    </w:p>
    <w:p w:rsidR="00000000" w:rsidRDefault="00752AEA">
      <w:pPr>
        <w:ind w:left="2160" w:hanging="2160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Сакам да пријавам учество во следните мрежи:</w:t>
      </w:r>
    </w:p>
    <w:p w:rsidR="00000000" w:rsidRDefault="00752AEA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000000" w:rsidRDefault="00752AEA">
      <w:pPr>
        <w:ind w:left="2160" w:hanging="2160"/>
        <w:rPr>
          <w:rFonts w:ascii="Verdana" w:hAnsi="Verdana" w:cs="Verdana"/>
          <w:sz w:val="18"/>
          <w:lang w:val="mk-MK"/>
        </w:rPr>
      </w:pPr>
      <w:r>
        <w:rPr>
          <w:rFonts w:ascii="Verdana" w:hAnsi="Verdana" w:cs="Verdana"/>
          <w:sz w:val="18"/>
          <w:lang w:val="mk-MK"/>
        </w:rPr>
        <w:t>(означете Х пред одбраната иницијатива)</w:t>
      </w:r>
    </w:p>
    <w:p w:rsidR="00000000" w:rsidRDefault="00752AEA">
      <w:pPr>
        <w:ind w:left="2160" w:hanging="2160"/>
        <w:rPr>
          <w:rFonts w:ascii="Verdana" w:hAnsi="Verdana" w:cs="Verdana"/>
          <w:sz w:val="18"/>
          <w:lang w:val="mk-MK"/>
        </w:rPr>
      </w:pPr>
    </w:p>
    <w:p w:rsidR="00000000" w:rsidRDefault="00752AEA">
      <w:pPr>
        <w:ind w:left="2160" w:hanging="2160"/>
        <w:rPr>
          <w:rFonts w:ascii="Verdana" w:hAnsi="Verdana"/>
          <w:sz w:val="18"/>
        </w:rPr>
      </w:pPr>
      <w:r>
        <w:rPr>
          <w:rFonts w:ascii="Verdana" w:hAnsi="Verdana" w:cs="Verdana"/>
          <w:sz w:val="18"/>
          <w:lang w:val="mk-MK"/>
        </w:rPr>
        <w:t xml:space="preserve">__  </w:t>
      </w:r>
      <w:r w:rsidR="00471918">
        <w:rPr>
          <w:rFonts w:ascii="Arial" w:hAnsi="Arial" w:cs="Verdana"/>
          <w:b/>
          <w:bCs/>
          <w:sz w:val="20"/>
          <w:szCs w:val="20"/>
          <w:lang w:val="mk-MK"/>
        </w:rPr>
        <w:t>GREENITY.NET</w:t>
      </w:r>
      <w:r w:rsidR="00524EAC">
        <w:rPr>
          <w:rFonts w:ascii="Arial" w:hAnsi="Arial" w:cs="Verdana"/>
          <w:b/>
          <w:bCs/>
          <w:sz w:val="20"/>
          <w:szCs w:val="20"/>
          <w:lang w:val="mk-MK"/>
        </w:rPr>
        <w:t xml:space="preserve"> </w:t>
      </w:r>
      <w:bookmarkStart w:id="0" w:name="_GoBack"/>
      <w:bookmarkEnd w:id="0"/>
      <w:r w:rsidR="00524EAC">
        <w:rPr>
          <w:rFonts w:ascii="Arial" w:hAnsi="Arial" w:cs="Verdana"/>
          <w:b/>
          <w:bCs/>
          <w:sz w:val="20"/>
          <w:szCs w:val="20"/>
          <w:lang w:val="mk-MK"/>
        </w:rPr>
        <w:t>**</w:t>
      </w:r>
    </w:p>
    <w:p w:rsidR="00000000" w:rsidRDefault="00752AEA">
      <w:pPr>
        <w:ind w:left="2160" w:hanging="2160"/>
        <w:rPr>
          <w:rFonts w:ascii="Verdana" w:hAnsi="Verdana"/>
          <w:sz w:val="18"/>
        </w:rPr>
      </w:pPr>
    </w:p>
    <w:p w:rsidR="00000000" w:rsidRDefault="00752AEA">
      <w:pPr>
        <w:ind w:left="2160" w:hanging="2160"/>
        <w:rPr>
          <w:sz w:val="18"/>
        </w:rPr>
      </w:pPr>
      <w:r>
        <w:rPr>
          <w:rFonts w:ascii="Arial" w:hAnsi="Arial" w:cs="Verdana"/>
          <w:b/>
          <w:bCs/>
          <w:sz w:val="20"/>
          <w:szCs w:val="20"/>
          <w:lang w:val="mk-MK"/>
        </w:rPr>
        <w:t xml:space="preserve">__  </w:t>
      </w:r>
      <w:r>
        <w:rPr>
          <w:rFonts w:ascii="Arial" w:hAnsi="Arial"/>
          <w:b/>
          <w:bCs/>
          <w:sz w:val="20"/>
          <w:szCs w:val="20"/>
        </w:rPr>
        <w:t xml:space="preserve">FINPACT </w:t>
      </w:r>
    </w:p>
    <w:p w:rsidR="00000000" w:rsidRDefault="00752AEA">
      <w:pPr>
        <w:ind w:left="2160" w:hanging="2160"/>
        <w:rPr>
          <w:sz w:val="18"/>
        </w:rPr>
      </w:pPr>
    </w:p>
    <w:p w:rsidR="00000000" w:rsidRPr="00524EAC" w:rsidRDefault="00752AEA">
      <w:pPr>
        <w:ind w:left="2160" w:hanging="2160"/>
        <w:rPr>
          <w:sz w:val="18"/>
          <w:lang w:val="mk-MK"/>
        </w:rPr>
      </w:pPr>
      <w:r>
        <w:rPr>
          <w:rFonts w:ascii="Arial" w:hAnsi="Arial"/>
          <w:b/>
          <w:bCs/>
          <w:sz w:val="20"/>
          <w:szCs w:val="20"/>
        </w:rPr>
        <w:t>_</w:t>
      </w:r>
      <w:proofErr w:type="gramStart"/>
      <w:r>
        <w:rPr>
          <w:rFonts w:ascii="Arial" w:hAnsi="Arial"/>
          <w:b/>
          <w:bCs/>
          <w:sz w:val="20"/>
          <w:szCs w:val="20"/>
        </w:rPr>
        <w:t>_  Green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Social Entrepreneurship Network</w:t>
      </w:r>
    </w:p>
    <w:p w:rsidR="00000000" w:rsidRDefault="00752AEA">
      <w:pPr>
        <w:ind w:left="2160" w:hanging="2160"/>
        <w:rPr>
          <w:sz w:val="18"/>
        </w:rPr>
      </w:pPr>
    </w:p>
    <w:p w:rsidR="00000000" w:rsidRDefault="00471918">
      <w:pPr>
        <w:ind w:left="2160" w:hanging="2160"/>
        <w:rPr>
          <w:sz w:val="18"/>
        </w:rPr>
      </w:pPr>
      <w:r>
        <w:rPr>
          <w:rFonts w:ascii="Arial" w:hAnsi="Arial"/>
          <w:b/>
          <w:bCs/>
          <w:sz w:val="20"/>
          <w:szCs w:val="20"/>
        </w:rPr>
        <w:t>_</w:t>
      </w:r>
      <w:proofErr w:type="gramStart"/>
      <w:r>
        <w:rPr>
          <w:rFonts w:ascii="Arial" w:hAnsi="Arial"/>
          <w:b/>
          <w:bCs/>
          <w:sz w:val="20"/>
          <w:szCs w:val="20"/>
        </w:rPr>
        <w:t>_  CATALYST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– Sustainability Network</w:t>
      </w:r>
    </w:p>
    <w:p w:rsidR="00000000" w:rsidRDefault="00752AEA">
      <w:pPr>
        <w:ind w:left="2160" w:hanging="2160"/>
        <w:rPr>
          <w:sz w:val="18"/>
        </w:rPr>
      </w:pPr>
    </w:p>
    <w:p w:rsidR="00000000" w:rsidRDefault="00752AEA">
      <w:pPr>
        <w:ind w:left="2160" w:hanging="2160"/>
        <w:rPr>
          <w:rFonts w:ascii="Arial" w:hAnsi="Arial" w:cs="Verdana"/>
          <w:sz w:val="20"/>
          <w:szCs w:val="20"/>
          <w:lang w:val="mk-MK"/>
        </w:rPr>
      </w:pPr>
      <w:r>
        <w:rPr>
          <w:rFonts w:ascii="Arial" w:hAnsi="Arial"/>
          <w:b/>
          <w:bCs/>
          <w:sz w:val="20"/>
          <w:szCs w:val="20"/>
        </w:rPr>
        <w:t>_</w:t>
      </w:r>
      <w:proofErr w:type="gramStart"/>
      <w:r>
        <w:rPr>
          <w:rFonts w:ascii="Arial" w:hAnsi="Arial"/>
          <w:b/>
          <w:bCs/>
          <w:sz w:val="20"/>
          <w:szCs w:val="20"/>
        </w:rPr>
        <w:t>_  Smart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Digitalization Cluster </w:t>
      </w:r>
    </w:p>
    <w:p w:rsidR="00000000" w:rsidRDefault="00752AEA">
      <w:pPr>
        <w:ind w:left="2160" w:hanging="2160"/>
        <w:rPr>
          <w:rFonts w:ascii="Arial" w:hAnsi="Arial" w:cs="Verdana"/>
          <w:sz w:val="20"/>
          <w:szCs w:val="20"/>
          <w:lang w:val="mk-MK"/>
        </w:rPr>
      </w:pPr>
    </w:p>
    <w:p w:rsidR="00000000" w:rsidRDefault="00524EAC">
      <w:pPr>
        <w:rPr>
          <w:rFonts w:ascii="Verdana" w:hAnsi="Verdana" w:cs="Verdana"/>
          <w:sz w:val="18"/>
          <w:lang w:val="mk-MK"/>
        </w:rPr>
      </w:pPr>
      <w:r w:rsidRPr="00524EAC">
        <w:rPr>
          <w:rFonts w:ascii="Verdana" w:hAnsi="Verdana" w:cs="Verdana"/>
          <w:sz w:val="18"/>
          <w:lang w:val="mk-MK"/>
        </w:rPr>
        <w:t>(*</w:t>
      </w:r>
      <w:r>
        <w:rPr>
          <w:rFonts w:ascii="Verdana" w:hAnsi="Verdana" w:cs="Verdana"/>
          <w:sz w:val="18"/>
          <w:lang w:val="mk-MK"/>
        </w:rPr>
        <w:t>*</w:t>
      </w:r>
      <w:r w:rsidRPr="00524EAC">
        <w:rPr>
          <w:rFonts w:ascii="Verdana" w:hAnsi="Verdana" w:cs="Verdana"/>
          <w:sz w:val="18"/>
          <w:lang w:val="mk-MK"/>
        </w:rPr>
        <w:t>)</w:t>
      </w:r>
      <w:r>
        <w:rPr>
          <w:rFonts w:ascii="Verdana" w:hAnsi="Verdana" w:cs="Verdana"/>
          <w:sz w:val="18"/>
          <w:lang w:val="mk-MK"/>
        </w:rPr>
        <w:t xml:space="preserve"> платформа во која полноправно членство е наменето само за непрофитни организации</w:t>
      </w:r>
    </w:p>
    <w:p w:rsidR="004D11C4" w:rsidRDefault="004D11C4">
      <w:pPr>
        <w:rPr>
          <w:rFonts w:ascii="Verdana" w:hAnsi="Verdana" w:cs="Verdana"/>
          <w:sz w:val="18"/>
          <w:lang w:val="mk-MK"/>
        </w:rPr>
      </w:pPr>
    </w:p>
    <w:p w:rsidR="00000000" w:rsidRDefault="00752AEA">
      <w:pPr>
        <w:jc w:val="center"/>
        <w:rPr>
          <w:rFonts w:ascii="Verdana" w:hAnsi="Verdana" w:cs="Verdana"/>
          <w:sz w:val="18"/>
          <w:lang w:val="mk-MK"/>
        </w:rPr>
      </w:pPr>
    </w:p>
    <w:p w:rsidR="00000000" w:rsidRDefault="00752AEA">
      <w:pPr>
        <w:jc w:val="center"/>
        <w:rPr>
          <w:rFonts w:ascii="Verdana" w:hAnsi="Verdana" w:cs="Verdana"/>
          <w:b/>
          <w:bCs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Ве молиме испратете ја пријавата  </w:t>
      </w:r>
    </w:p>
    <w:p w:rsidR="00000000" w:rsidRDefault="00752AEA">
      <w:pPr>
        <w:spacing w:line="360" w:lineRule="auto"/>
        <w:jc w:val="center"/>
        <w:rPr>
          <w:rFonts w:ascii="Verdana" w:hAnsi="Verdana" w:cs="Verdana"/>
          <w:b/>
          <w:bCs/>
          <w:sz w:val="18"/>
          <w:lang w:val="mk-MK"/>
        </w:rPr>
      </w:pPr>
      <w:r>
        <w:rPr>
          <w:rFonts w:ascii="Verdana" w:hAnsi="Verdana" w:cs="Verdana"/>
          <w:b/>
          <w:bCs/>
          <w:sz w:val="18"/>
          <w:lang w:val="mk-MK"/>
        </w:rPr>
        <w:t xml:space="preserve">на </w:t>
      </w:r>
      <w:r>
        <w:rPr>
          <w:rFonts w:ascii="Verdana" w:hAnsi="Verdana" w:cs="Verdana"/>
          <w:b/>
          <w:bCs/>
          <w:color w:val="FF0000"/>
          <w:sz w:val="18"/>
          <w:szCs w:val="18"/>
          <w:lang w:val="mk-MK"/>
        </w:rPr>
        <w:t>info@sbch.org.mk</w:t>
      </w:r>
      <w:r>
        <w:rPr>
          <w:rFonts w:ascii="Verdana" w:hAnsi="Verdana" w:cs="Verdana"/>
          <w:b/>
          <w:bCs/>
          <w:sz w:val="18"/>
          <w:lang w:val="mk-MK"/>
        </w:rPr>
        <w:t xml:space="preserve"> .</w:t>
      </w:r>
    </w:p>
    <w:p w:rsidR="004D11C4" w:rsidRDefault="004D11C4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  <w:lang w:val="mk-MK"/>
        </w:rPr>
      </w:pPr>
      <w:r w:rsidRPr="004D11C4">
        <w:rPr>
          <w:rFonts w:ascii="Arial" w:hAnsi="Arial" w:cs="Arial"/>
          <w:color w:val="000000"/>
          <w:sz w:val="18"/>
          <w:szCs w:val="18"/>
          <w:lang w:val="mk-MK"/>
        </w:rPr>
        <w:t>Телефон: (02) 244 8077, 070 223 686</w:t>
      </w:r>
    </w:p>
    <w:p w:rsidR="00752AEA" w:rsidRDefault="00752AEA">
      <w:pPr>
        <w:jc w:val="center"/>
      </w:pPr>
      <w:r>
        <w:rPr>
          <w:rFonts w:ascii="Arial" w:hAnsi="Arial" w:cs="Arial"/>
          <w:color w:val="000000"/>
          <w:sz w:val="18"/>
          <w:szCs w:val="18"/>
          <w:lang w:val="mk-MK"/>
        </w:rPr>
        <w:t>Телефон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mk-MK"/>
        </w:rPr>
        <w:t>(0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  <w:lang w:val="mk-MK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mk-MK"/>
        </w:rPr>
        <w:t>244 8077 /</w:t>
      </w:r>
      <w:bookmarkStart w:id="1" w:name="_PictureBullets"/>
      <w:bookmarkEnd w:id="1"/>
      <w:r>
        <w:rPr>
          <w:rFonts w:ascii="Arial" w:hAnsi="Arial" w:cs="Arial"/>
          <w:color w:val="000000"/>
          <w:sz w:val="18"/>
          <w:szCs w:val="18"/>
          <w:lang w:val="mk-MK"/>
        </w:rPr>
        <w:t xml:space="preserve"> 070 223 686</w:t>
      </w:r>
    </w:p>
    <w:sectPr w:rsidR="00752AEA">
      <w:pgSz w:w="12240" w:h="15840"/>
      <w:pgMar w:top="360" w:right="900" w:bottom="36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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 w:val="0"/>
        <w:i w:val="0"/>
        <w:sz w:val="16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8"/>
    <w:rsid w:val="00471918"/>
    <w:rsid w:val="004D11C4"/>
    <w:rsid w:val="00524EAC"/>
    <w:rsid w:val="007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5C1BF"/>
  <w15:chartTrackingRefBased/>
  <w15:docId w15:val="{C63F09C2-2C44-430F-AAB5-ECCFBD8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60" w:hanging="2160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b w:val="0"/>
      <w:i w:val="0"/>
      <w:sz w:val="16"/>
      <w:vertAlign w:val="superscript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Absatz-Standardschriftart11111111111">
    <w:name w:val="WW-Absatz-Standardschriftart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auto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lang w:val="sv-SE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required">
    <w:name w:val="required"/>
    <w:basedOn w:val="WW-DefaultParagraphFont11111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tabs>
        <w:tab w:val="left" w:pos="1800"/>
      </w:tabs>
      <w:ind w:left="1800" w:hanging="1800"/>
    </w:pPr>
    <w:rPr>
      <w:rFonts w:ascii="Verdana" w:hAnsi="Verdana" w:cs="Verdana"/>
      <w:sz w:val="20"/>
    </w:rPr>
  </w:style>
  <w:style w:type="paragraph" w:styleId="FootnoteText">
    <w:name w:val="footnote text"/>
    <w:basedOn w:val="Normal"/>
    <w:pPr>
      <w:numPr>
        <w:numId w:val="2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“FP7 &amp; WBC”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“FP7 &amp; WBC”</dc:title>
  <dc:subject/>
  <dc:creator>vnika</dc:creator>
  <cp:keywords/>
  <cp:lastModifiedBy>Edvard</cp:lastModifiedBy>
  <cp:revision>3</cp:revision>
  <cp:lastPrinted>2023-10-02T09:01:00Z</cp:lastPrinted>
  <dcterms:created xsi:type="dcterms:W3CDTF">2024-04-23T22:31:00Z</dcterms:created>
  <dcterms:modified xsi:type="dcterms:W3CDTF">2024-04-24T14:20:00Z</dcterms:modified>
</cp:coreProperties>
</file>